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1A" w:rsidRDefault="00A64920">
      <w:pPr>
        <w:spacing w:after="226" w:line="296" w:lineRule="auto"/>
        <w:ind w:left="0" w:firstLine="0"/>
        <w:jc w:val="center"/>
      </w:pPr>
      <w:r>
        <w:rPr>
          <w:b/>
          <w:sz w:val="28"/>
        </w:rPr>
        <w:t>Elementi i kriteriji ocjenjivanja te načini i postupci vrednovanja za geografiju školska godina 201</w:t>
      </w:r>
      <w:r w:rsidR="00692380">
        <w:rPr>
          <w:b/>
          <w:sz w:val="28"/>
        </w:rPr>
        <w:t>6­17</w:t>
      </w:r>
      <w:r>
        <w:rPr>
          <w:b/>
          <w:sz w:val="28"/>
        </w:rPr>
        <w:t>.</w:t>
      </w:r>
    </w:p>
    <w:p w:rsidR="00F91D1A" w:rsidRDefault="00A64920">
      <w:pPr>
        <w:spacing w:after="519"/>
        <w:ind w:left="-5"/>
      </w:pPr>
      <w:r>
        <w:t>Kod usmenog oblika provjeravanja upisuje se datum i moguće sadržaj ispitnog gradiva i ocjena. Kod pismenog oblika provjeravanja upisuje se datum i omjer točno riješenih zadataka.</w:t>
      </w:r>
    </w:p>
    <w:p w:rsidR="00F91D1A" w:rsidRDefault="00A64920">
      <w:pPr>
        <w:spacing w:after="356" w:line="297" w:lineRule="auto"/>
        <w:ind w:left="0" w:firstLine="0"/>
      </w:pPr>
      <w:r>
        <w:rPr>
          <w:b/>
          <w:u w:val="single" w:color="000000"/>
        </w:rPr>
        <w:t>U imeniku za predmet geografija u OŠ Jabukovac ­ Zagreb postoji elementi ocjenivanja</w:t>
      </w:r>
      <w:r>
        <w:t>:</w:t>
      </w:r>
    </w:p>
    <w:p w:rsidR="00F91D1A" w:rsidRDefault="00A64920">
      <w:pPr>
        <w:ind w:left="-5"/>
      </w:pPr>
      <w:r>
        <w:t>Usvojenost znanja</w:t>
      </w:r>
    </w:p>
    <w:p w:rsidR="00F91D1A" w:rsidRDefault="00A64920">
      <w:pPr>
        <w:spacing w:after="363" w:line="297" w:lineRule="auto"/>
        <w:ind w:left="-5"/>
      </w:pPr>
      <w:r>
        <w:rPr>
          <w:b/>
        </w:rPr>
        <w:t xml:space="preserve">Ocjenjuje se pismeno i usmeno poznavanje gradiva </w:t>
      </w:r>
      <w:r w:rsidR="008277EC">
        <w:rPr>
          <w:b/>
        </w:rPr>
        <w:t>-</w:t>
      </w:r>
      <w:bookmarkStart w:id="0" w:name="_GoBack"/>
      <w:bookmarkEnd w:id="0"/>
      <w:r>
        <w:rPr>
          <w:b/>
        </w:rPr>
        <w:t xml:space="preserve"> usvojenost geografskih pojmova i njihova primjena, obuhvaćaju prepoznavanje i razumijevanje geografskih pojmova, povezivanje pojmova, logično zaključivanje</w:t>
      </w:r>
      <w:r>
        <w:rPr>
          <w:i/>
          <w:sz w:val="22"/>
        </w:rPr>
        <w:t xml:space="preserve"> </w:t>
      </w:r>
      <w:r>
        <w:rPr>
          <w:b/>
        </w:rPr>
        <w:t>poznavanje prostornih uzoraka i procesa</w:t>
      </w:r>
    </w:p>
    <w:p w:rsidR="00F91D1A" w:rsidRDefault="00A64920">
      <w:pPr>
        <w:spacing w:after="125"/>
        <w:ind w:left="-5"/>
      </w:pPr>
      <w:r>
        <w:t>Uočavanje pojava i procesa</w:t>
      </w:r>
    </w:p>
    <w:p w:rsidR="00F91D1A" w:rsidRDefault="00A64920">
      <w:pPr>
        <w:spacing w:after="601" w:line="297" w:lineRule="auto"/>
        <w:ind w:left="-5"/>
      </w:pPr>
      <w:r>
        <w:rPr>
          <w:b/>
        </w:rPr>
        <w:t>Ocjenjuju se geografske vještine ­ grafička pismenost, izrada prezentacija, analiza grafikona, dobno­spolnih piramida, klimatskih dijagrama i tematskih karata uočavanje bitnog, analiza, zaključivanje i povezivanje gradiva, prepoznavanje slika i fotografija, radni listići s terenske nastave, statističke vještine, aktivno praćenje i sudjelovanje na satu, nekad zasebno a nekad kao dio usmenog ispitivanja, ispituje se usmeno i pismeno, te neke opće vještine – prezentacijske, samovrjednovanje, timski rad, rad u paru i slično</w:t>
      </w:r>
    </w:p>
    <w:p w:rsidR="00F91D1A" w:rsidRDefault="00A64920">
      <w:pPr>
        <w:spacing w:after="211"/>
        <w:ind w:left="-5"/>
      </w:pPr>
      <w:r>
        <w:t>Snalaženje na geografskoj karti</w:t>
      </w:r>
      <w:r>
        <w:rPr>
          <w:b/>
        </w:rPr>
        <w:t xml:space="preserve"> </w:t>
      </w:r>
    </w:p>
    <w:p w:rsidR="00F91D1A" w:rsidRDefault="00A64920">
      <w:pPr>
        <w:spacing w:after="164" w:line="297" w:lineRule="auto"/>
        <w:ind w:left="-5"/>
      </w:pPr>
      <w:r>
        <w:rPr>
          <w:b/>
        </w:rPr>
        <w:t>Ocjenjuje se kartografska pismenost , usmeno i pismeno ­ snalaženje na slijepim kartama, zidnim preglednim kartama, topografskim zemljovidima i orijentacija u prostoru na terenu</w:t>
      </w:r>
    </w:p>
    <w:p w:rsidR="00F91D1A" w:rsidRDefault="00A64920">
      <w:pPr>
        <w:spacing w:after="640"/>
        <w:ind w:left="-5"/>
      </w:pPr>
      <w:r>
        <w:t>U prostor bilješki upisuje se u učenikov odnos i stav prema radu, sposobnosti, razina zainteresiranost za predmet, kreativnost i odnos prema nekim društvenim odgojnim vrijednostima i slično. Bilješke predstavljaju važnu činjenicu pri zaključivanju ocjene.</w:t>
      </w:r>
    </w:p>
    <w:p w:rsidR="00F91D1A" w:rsidRDefault="00A64920">
      <w:pPr>
        <w:spacing w:after="3" w:line="259" w:lineRule="auto"/>
        <w:ind w:left="31" w:right="23"/>
        <w:jc w:val="center"/>
      </w:pPr>
      <w:r>
        <w:rPr>
          <w:b/>
        </w:rPr>
        <w:t>Kriteriji za usmeno i pisano provjeravanje znanja po elementima:</w:t>
      </w:r>
    </w:p>
    <w:p w:rsidR="00F91D1A" w:rsidRDefault="00A64920">
      <w:pPr>
        <w:spacing w:after="363" w:line="297" w:lineRule="auto"/>
        <w:ind w:left="-5"/>
      </w:pPr>
      <w:r>
        <w:rPr>
          <w:b/>
          <w:color w:val="FF0000"/>
        </w:rPr>
        <w:t>1. Usvojenost znanja</w:t>
      </w:r>
      <w:r>
        <w:t xml:space="preserve"> </w:t>
      </w:r>
      <w:r>
        <w:rPr>
          <w:b/>
        </w:rPr>
        <w:t>(poznavanje prostornih uzoraka i procesa, usvojenost geografskih pojmova i njihova primjena</w:t>
      </w:r>
      <w:r>
        <w:t>).</w:t>
      </w:r>
    </w:p>
    <w:p w:rsidR="00F91D1A" w:rsidRDefault="00A64920">
      <w:pPr>
        <w:ind w:left="-5"/>
      </w:pPr>
      <w:r>
        <w:rPr>
          <w:b/>
        </w:rPr>
        <w:t xml:space="preserve">Odličan (5) </w:t>
      </w:r>
      <w:r>
        <w:t xml:space="preserve">Ključne pojmove usvojio/la u potpunosti. Zna sve tražene uzorke, procese i pojmove. Izražavanje sigurno, izražajno i samostalno. Dokazuje, povezuje i obrazlaže vrlo </w:t>
      </w:r>
      <w:r>
        <w:lastRenderedPageBreak/>
        <w:t xml:space="preserve">temeljito, logično i argumentirano, znanje primjenjuje vrlo brzo, prikladno, samostalno i točno. </w:t>
      </w:r>
    </w:p>
    <w:p w:rsidR="00F91D1A" w:rsidRDefault="00A64920">
      <w:pPr>
        <w:ind w:left="-5"/>
      </w:pPr>
      <w:r>
        <w:rPr>
          <w:b/>
        </w:rPr>
        <w:t>Vrlo dobar (4):</w:t>
      </w:r>
      <w:r>
        <w:t xml:space="preserve"> Ključne pojmove usvojio/la gotovo u potpunosti. Zna</w:t>
      </w:r>
      <w:r>
        <w:rPr>
          <w:b/>
        </w:rPr>
        <w:t xml:space="preserve"> </w:t>
      </w:r>
      <w:r>
        <w:t xml:space="preserve">većinu traženih uzoraka, procesa i pojmova. Jasno, sigurno i samostalno izražavanje uz malu pomoć učitelja. Dokazuje, povezuje i obrazlaže uglavnom temeljito, logično i argumentirano. </w:t>
      </w:r>
    </w:p>
    <w:p w:rsidR="00F91D1A" w:rsidRDefault="00A64920">
      <w:pPr>
        <w:ind w:left="-5"/>
      </w:pPr>
      <w:r>
        <w:t xml:space="preserve">Znanje primjenjuje prilično brzo, prikladno, samostalno i točno. </w:t>
      </w:r>
    </w:p>
    <w:p w:rsidR="00F91D1A" w:rsidRDefault="00A64920">
      <w:pPr>
        <w:ind w:left="-5"/>
      </w:pPr>
      <w:r>
        <w:rPr>
          <w:b/>
        </w:rPr>
        <w:t>Dobar (3):</w:t>
      </w:r>
      <w:r>
        <w:t xml:space="preserve"> Ključne pojmove usvojio/la većim dijelom. Prepoznaje tražene uzorke, procese i pojmove. Dobro dokazuje, povezuje i obrazlaže. Izražavanje nesigurno, potrebna je pomoć učitelja. Znanje primjenjuje prikladno, ali uz pogreške i pomoć učitelja.</w:t>
      </w:r>
    </w:p>
    <w:p w:rsidR="00F91D1A" w:rsidRDefault="00A64920">
      <w:pPr>
        <w:ind w:left="-5"/>
      </w:pPr>
      <w:r>
        <w:rPr>
          <w:b/>
        </w:rPr>
        <w:t xml:space="preserve">Dovoljan (2): </w:t>
      </w:r>
      <w:r>
        <w:t>Ključne pojmove usvojio/la polovično, nastavno gradivo ne razumije u potpunosti. Prisjeća se i nabraja tražene uzorke, procese i pojmove, a pri dokazivanju, povezivanju i obrazlaganju nailazi na veće probleme. Znanje ne primjenjuje prikladno i točno, ali uz pomoć učitelja/ice dolazi do dovoljnih rezultata.</w:t>
      </w:r>
    </w:p>
    <w:p w:rsidR="00F91D1A" w:rsidRDefault="00A64920">
      <w:pPr>
        <w:spacing w:after="302"/>
        <w:ind w:left="-5"/>
      </w:pPr>
      <w:r>
        <w:rPr>
          <w:b/>
        </w:rPr>
        <w:t xml:space="preserve">Nedovoljan (1): </w:t>
      </w:r>
      <w:r>
        <w:t>nije usvojio/la ključne pojmove, nastavno gradivo ne razumije, rijetko spreman/a dokazivati, povezivati i obrazlagati. Znanje nepotpuno i površno s grubim sadržajnim pogreškama koje ne primjenjuje ni uz pomoć učitelja i ne dolazi do dovoljnih rezultata.</w:t>
      </w:r>
    </w:p>
    <w:p w:rsidR="00F91D1A" w:rsidRDefault="00A64920">
      <w:pPr>
        <w:spacing w:after="363" w:line="297" w:lineRule="auto"/>
        <w:ind w:left="-5"/>
      </w:pPr>
      <w:r>
        <w:rPr>
          <w:b/>
          <w:color w:val="FF0000"/>
        </w:rPr>
        <w:t xml:space="preserve">2. Uočavanje pojava i procesa </w:t>
      </w:r>
      <w:r>
        <w:t>(</w:t>
      </w:r>
      <w:r>
        <w:rPr>
          <w:b/>
        </w:rPr>
        <w:t>uočavanje, analiziranje, povezivanje i donošenje zaključaka na temelju skica, podataka, grafikona, dijagrama, fotografija i drugih geografskih grafičkih prikaza,.donošenje zaključaka na temelju usvojenih znanja na novim primjerima</w:t>
      </w:r>
      <w:r>
        <w:t>).</w:t>
      </w:r>
    </w:p>
    <w:p w:rsidR="00F147F0" w:rsidRDefault="00A64920" w:rsidP="00F147F0">
      <w:pPr>
        <w:ind w:left="-5"/>
      </w:pPr>
      <w:r>
        <w:rPr>
          <w:b/>
        </w:rPr>
        <w:t xml:space="preserve">Odličan (5): </w:t>
      </w:r>
      <w:r>
        <w:t>Izrazito opširno</w:t>
      </w:r>
      <w:r>
        <w:rPr>
          <w:b/>
        </w:rPr>
        <w:t>,</w:t>
      </w:r>
      <w:r>
        <w:t xml:space="preserve"> točno i brzo čita i opisuje grafikone, samostalno izvodi zaključke i uočava uzročno­posljedične veze. Stvara nove vrijednosti i ima sposobnost grafički ih prikazati. Svojim riječima izlaže međusobne odnose te ih potkrjepljuje navođenjem vlastitih primjera. Vrlo brzo i točno zaključuje, analizira i sintetizira geografske elemente i vrednuje ih. </w:t>
      </w:r>
      <w:r w:rsidR="00F147F0">
        <w:t xml:space="preserve"> Izrazito</w:t>
      </w:r>
      <w:r w:rsidR="00F147F0">
        <w:rPr>
          <w:b/>
        </w:rPr>
        <w:t xml:space="preserve"> </w:t>
      </w:r>
      <w:r w:rsidR="00F147F0">
        <w:t>temeljit, samostalan i izrazito kreativan u izradi i izvedbi zadanih poslova, rado i brzo pomaže ostalim učenicima u problemskim zadatcima, kritičan u svojim i tuđim postignućima i radu, poduzetan i ambiciozan u izvršavanja obveza, zainteresiran i aktivan na satu, izrazito ugodan u komunikaciji.</w:t>
      </w:r>
    </w:p>
    <w:p w:rsidR="00F91D1A" w:rsidRDefault="00F91D1A">
      <w:pPr>
        <w:ind w:left="-5"/>
      </w:pPr>
    </w:p>
    <w:p w:rsidR="00F147F0" w:rsidRPr="00F147F0" w:rsidRDefault="00F147F0">
      <w:pPr>
        <w:ind w:left="-5"/>
      </w:pPr>
    </w:p>
    <w:p w:rsidR="00F147F0" w:rsidRDefault="00A64920" w:rsidP="00F147F0">
      <w:pPr>
        <w:ind w:left="-5"/>
      </w:pPr>
      <w:r>
        <w:rPr>
          <w:b/>
        </w:rPr>
        <w:t>Vrlo dobar (4):</w:t>
      </w:r>
      <w:r>
        <w:t xml:space="preserve">Točno i brzo čita i opisuje grafikone, izvodi zaključke i uočava uzročnoposljedične veze uz malu pomoć učitelja/ice. Stvara nove vrijednosti i ima sposobnost grafički ih prikazati. Svojim riječima izlaže međusobne odnose te ih uz malu pomoć učitelja/ice potkrjepljuje navođenjem vlastitih primjera. Točno zaključuje, analizira i sintetizira geografske elemente i vrednuje ih. </w:t>
      </w:r>
      <w:r w:rsidR="00F147F0">
        <w:t xml:space="preserve"> Prilično temeljit i samostalan te povremeno kreativan u izradi i izvedbi zadanih poslova, pomaže ostalim učenicima ali ne uvijek, kritičan </w:t>
      </w:r>
      <w:r w:rsidR="00F147F0">
        <w:lastRenderedPageBreak/>
        <w:t>u svojim i tuđim postignućima u radu, pokazuje određenu dozu ambicioznosti u izvršavanju obveza, često aktivan na satu, poprilično ugodan u komunikaciji.</w:t>
      </w:r>
    </w:p>
    <w:p w:rsidR="00F147F0" w:rsidRDefault="00F147F0">
      <w:pPr>
        <w:ind w:left="-5"/>
      </w:pPr>
    </w:p>
    <w:p w:rsidR="00F91D1A" w:rsidRDefault="00A64920">
      <w:pPr>
        <w:ind w:left="-5"/>
      </w:pPr>
      <w:r>
        <w:rPr>
          <w:b/>
        </w:rPr>
        <w:t>Dobar (3):</w:t>
      </w:r>
      <w:r>
        <w:t xml:space="preserve"> Prosječno čita i opisuje grafikone, izvodi zaključke i uočava uzročnoposljedične veze uz pomoć učitelja/ice. Nove vrijednosti uz malu pomoć učitelja/ice grafički prikazuje.</w:t>
      </w:r>
    </w:p>
    <w:p w:rsidR="00F147F0" w:rsidRDefault="00A64920" w:rsidP="00F147F0">
      <w:pPr>
        <w:ind w:left="-5"/>
      </w:pPr>
      <w:r>
        <w:t xml:space="preserve">Svojim riječima izlaže međusobne odnose te ih uz pomoć učitelja/ice potkrjepljuje navođenjem vlastitih primjera. Zaključuje, analizira i sintetizira geografske elemente i vrednuje ih uz pomoć učitelja/ice. </w:t>
      </w:r>
      <w:r w:rsidR="00F147F0">
        <w:t>Zadatke i probleme rješava ali sporo i nekada neprecizno, ne pokazuje preveliku kreativnost, povremeno pomaže ostalim učenicima u problemskim zadacima,  povremeno sudjeluje u nastavnom procesu često u poticaj nastavnika, ugodan u komunikaciji, zadatke rješava pod „moram“.</w:t>
      </w:r>
    </w:p>
    <w:p w:rsidR="00F91D1A" w:rsidRDefault="00F91D1A">
      <w:pPr>
        <w:ind w:left="-5"/>
      </w:pPr>
    </w:p>
    <w:p w:rsidR="00F147F0" w:rsidRDefault="00A64920" w:rsidP="00F147F0">
      <w:pPr>
        <w:ind w:left="-5"/>
      </w:pPr>
      <w:r>
        <w:rPr>
          <w:b/>
        </w:rPr>
        <w:t>Dovoljan (2)</w:t>
      </w:r>
      <w:r>
        <w:t>: Teško čita i opisuje grafikone, nepotpuno izvodi zaključke i uočava uzročno­posljedične veze. Nove vrijednosti uz veliku pomoć učitelja/ice grafički prikazuje, međusobne odnose prepoznaje uz pomoć učitelja/ice, ali ne potkrjepljuje navođenjem vlastitih primjera. Teško zaključuje,analizira i sintetizira geografske elemente i vrednuje ih.</w:t>
      </w:r>
      <w:r w:rsidR="00F147F0">
        <w:t xml:space="preserve"> Radi isključivo uz poticaj i neprekidnu kontrolu i to vrlo površno i nezainteresirano, ne pomaže ostalim učenicima u problemskim zadacima ili to radi izrazito rijetko, vrlo rijetko sudjeluje u nastavnom procesu i često je neozbiljan u komunikaciji i prezentaciji radova te u vrednovanju svojeg i tuđeg rada.</w:t>
      </w:r>
    </w:p>
    <w:p w:rsidR="00F91D1A" w:rsidRDefault="00A64920">
      <w:pPr>
        <w:ind w:left="-5"/>
      </w:pPr>
      <w:r>
        <w:t xml:space="preserve"> </w:t>
      </w:r>
    </w:p>
    <w:p w:rsidR="00F147F0" w:rsidRDefault="00A64920" w:rsidP="00F147F0">
      <w:pPr>
        <w:ind w:left="-5"/>
      </w:pPr>
      <w:r>
        <w:rPr>
          <w:b/>
        </w:rPr>
        <w:t>Nedovoljan (1):</w:t>
      </w:r>
      <w:r>
        <w:t>Ne čita i ne opisuje grafikone, ne izvodi zaključke i ne uočava uzročno­posljedične veze. Nove vrijednosti ni uz veliku pomoć učitelja/ice grafički ne prikazuje, međusobne odnose ne prepoznaje. Bez logike i razumijevanja zaključuje, analizira i sintetizira geografske elemente.</w:t>
      </w:r>
      <w:r w:rsidR="00F147F0">
        <w:t xml:space="preserve"> Površan , nesamostalan i nezainteresiran u izradi i izvedbi zadanih poslova, ne želi pomagati ostalim učenicima u problemskim zadatcima, nekritičan prema vlastitom i tuđem radu, neugodan u komunikaciji i prezentaciji, poslove shvaća neozbiljno, nimalo ne sudjeluje u radu na nastavnom satu.</w:t>
      </w:r>
    </w:p>
    <w:p w:rsidR="00F91D1A" w:rsidRDefault="00F91D1A">
      <w:pPr>
        <w:spacing w:after="356"/>
        <w:ind w:left="-5"/>
      </w:pPr>
    </w:p>
    <w:p w:rsidR="00F91D1A" w:rsidRDefault="00A64920">
      <w:pPr>
        <w:spacing w:after="363"/>
        <w:ind w:left="-5" w:right="303"/>
        <w:jc w:val="both"/>
      </w:pPr>
      <w:r>
        <w:rPr>
          <w:b/>
          <w:color w:val="FF0000"/>
        </w:rPr>
        <w:t>3. Snalaženje na geografskoj karti</w:t>
      </w:r>
      <w:r>
        <w:t xml:space="preserve"> (poznavanje značenja oznaka na kartama, karakteristike karte, signature i njihovo značenje, promatranje, uočavanje i objašnjavanje geografskih sadržaja na geografskoj karti te sposobnost međusobnog idejnog povezivanja sadržaja karte i stvaranje zaključka i predodžbe o prikazanom prostoru).</w:t>
      </w:r>
    </w:p>
    <w:p w:rsidR="00F91D1A" w:rsidRDefault="00A64920">
      <w:pPr>
        <w:ind w:left="-5"/>
      </w:pPr>
      <w:r>
        <w:rPr>
          <w:b/>
        </w:rPr>
        <w:t xml:space="preserve">Odličan (5): </w:t>
      </w:r>
      <w:r>
        <w:t>Izrazito točno i temeljito</w:t>
      </w:r>
      <w:r>
        <w:rPr>
          <w:b/>
        </w:rPr>
        <w:t xml:space="preserve"> </w:t>
      </w:r>
      <w:r>
        <w:t xml:space="preserve">poznaje značenje oznaka na kartama, karakteristike karte, signature i njihovo značenje. Izuzetno točno i sigurno promatra, uočava i objašnjava geografske sadržaje na geografskoj karti te posjeduje izuzetnu sposobnost međusobnog </w:t>
      </w:r>
      <w:r>
        <w:lastRenderedPageBreak/>
        <w:t>idejnog povezivanja sadržaja karte sa stvaranjem zaključka i predodžbe o prikazanom prostoru. Brzo i točno pronalazi sve potrebne sadržaje na slijepoj karti.</w:t>
      </w:r>
    </w:p>
    <w:p w:rsidR="00F91D1A" w:rsidRDefault="00A64920">
      <w:pPr>
        <w:ind w:left="-5"/>
      </w:pPr>
      <w:r>
        <w:rPr>
          <w:b/>
        </w:rPr>
        <w:t xml:space="preserve">Vrlo dobar (4): </w:t>
      </w:r>
      <w:r w:rsidRPr="00A64920">
        <w:t>Uglavnom t</w:t>
      </w:r>
      <w:r>
        <w:t>očno poznaje značenje oznaka na kartama, karakteristike karte, signature i njihovo značenje, točno i sigurno promatra, uočava i objašnjava geografske sadržaje na geografskoj karti te većinom posjeduje sposobnost međusobnog idejnog povezivanja sadržaja karte sa stvaranjem zaključka i predodžbe o prikazanom prostoru. Pronalazi sve potrebne sadržaje na slijepoj karti.</w:t>
      </w:r>
    </w:p>
    <w:p w:rsidR="00F91D1A" w:rsidRDefault="00A64920">
      <w:pPr>
        <w:ind w:left="-5"/>
      </w:pPr>
      <w:r>
        <w:rPr>
          <w:b/>
        </w:rPr>
        <w:t xml:space="preserve">Dobar (3): </w:t>
      </w:r>
      <w:r>
        <w:t>Dobro</w:t>
      </w:r>
      <w:r>
        <w:rPr>
          <w:b/>
        </w:rPr>
        <w:t xml:space="preserve"> </w:t>
      </w:r>
      <w:r>
        <w:t>poznaje značenje oznaka na kartama, karakteristike karte, signature i njihovo značenje. Dobro promatra, uočava i objašnjava geografske sadržaje na geografskoj karti te posjeduje dobru sposobnost međusobnog idejnog povezivanja sadržaja karte sa stvaranjem zaključka i predodžbe o prikazanom prostoru. Pronalazi većinu potrebnih sadržaja na slijepoj karti ali ga je ponekad potrebno usmjeriti.</w:t>
      </w:r>
    </w:p>
    <w:p w:rsidR="00F91D1A" w:rsidRDefault="00A64920">
      <w:pPr>
        <w:ind w:left="-5"/>
      </w:pPr>
      <w:r>
        <w:rPr>
          <w:b/>
        </w:rPr>
        <w:t xml:space="preserve">Dovoljan (2): </w:t>
      </w:r>
      <w:r>
        <w:t xml:space="preserve">Površno poznaje značenje oznaka na kartama, karakteristike karte, signature i njihovo značenje. Sposobnost promatranja , uočavanja i objašnjavanja geografskih sadržaja na geografskoj karti i međusobnog idejnog povezivanja sadržaja karte sa stvaranjem zaključka i predodžbe o prikazanom prostoru slabo razvijena. Uz pomoć učitelja/ice pronalazi najvažnije sadržaje na karti. </w:t>
      </w:r>
    </w:p>
    <w:p w:rsidR="00F91D1A" w:rsidRDefault="00A64920">
      <w:pPr>
        <w:spacing w:after="658"/>
        <w:ind w:left="-5"/>
      </w:pPr>
      <w:r>
        <w:rPr>
          <w:b/>
        </w:rPr>
        <w:t xml:space="preserve">Nedovoljan (1): </w:t>
      </w:r>
      <w:r>
        <w:t>Ne</w:t>
      </w:r>
      <w:r>
        <w:rPr>
          <w:b/>
        </w:rPr>
        <w:t xml:space="preserve"> </w:t>
      </w:r>
      <w:r>
        <w:t>poznaje značenje oznaka na kartama, karakteristike karte, signature i njihovo značenje. Sposobnost promatranja, uočavanja i objašnjavanja geografskih sadržaja na geografskoj karti i međusobnog idejnog povezivanja sadržaja karte sa stvaranjem zaključka i predodžbe o prikazanom prostoru slabo razvijena. Ni uz pomoć učitelja/ice ne pronalazi najvažnije sadržaje na karti.</w:t>
      </w:r>
    </w:p>
    <w:p w:rsidR="00F91D1A" w:rsidRDefault="00A64920">
      <w:pPr>
        <w:spacing w:after="303"/>
        <w:ind w:left="-5" w:right="5"/>
        <w:jc w:val="both"/>
      </w:pPr>
      <w:r>
        <w:rPr>
          <w:b/>
        </w:rPr>
        <w:t>U pisanim provjerama znanja (što se odnosi i na terenski rad – radni listići)</w:t>
      </w:r>
      <w:r>
        <w:t xml:space="preserve"> s obzirom na specifičnost predmeta ocjenjuju se uglavnom sastavnice usvojenost znanja i upotreba karte, a može se ocjenjivati i uočavanje pojava i procesa što ovisi o zadacima određene teme. Pisane provjere znanja u pravilu se pišu dva puta u polugodištu odnosno četiri puta u nastavnoj godini. </w:t>
      </w:r>
    </w:p>
    <w:p w:rsidR="00F91D1A" w:rsidRDefault="00A64920">
      <w:pPr>
        <w:spacing w:after="3" w:line="259" w:lineRule="auto"/>
        <w:ind w:left="31"/>
        <w:jc w:val="center"/>
      </w:pPr>
      <w:r>
        <w:rPr>
          <w:b/>
        </w:rPr>
        <w:t>Kriteriji za pisane provjere znanja usvojenosti znanja i snalaenje na geografskoj karti:</w:t>
      </w:r>
    </w:p>
    <w:tbl>
      <w:tblPr>
        <w:tblStyle w:val="TableGrid"/>
        <w:tblW w:w="9298" w:type="dxa"/>
        <w:tblInd w:w="-115" w:type="dxa"/>
        <w:tblCellMar>
          <w:top w:w="3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1878"/>
        <w:gridCol w:w="1806"/>
        <w:gridCol w:w="1800"/>
        <w:gridCol w:w="1865"/>
      </w:tblGrid>
      <w:tr w:rsidR="00F91D1A">
        <w:trPr>
          <w:trHeight w:val="365"/>
        </w:trPr>
        <w:tc>
          <w:tcPr>
            <w:tcW w:w="19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28" w:firstLine="0"/>
            </w:pPr>
            <w:r>
              <w:t>Nedovoljan (1)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2" w:firstLine="0"/>
              <w:jc w:val="center"/>
            </w:pPr>
            <w:r>
              <w:t>Dovoljan (2)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91D1A" w:rsidRDefault="00A64920">
            <w:pPr>
              <w:spacing w:after="0" w:line="259" w:lineRule="auto"/>
              <w:ind w:left="0" w:right="62" w:firstLine="0"/>
              <w:jc w:val="center"/>
            </w:pPr>
            <w:r>
              <w:t>Dobar 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1A" w:rsidRDefault="00A64920">
            <w:pPr>
              <w:spacing w:after="0" w:line="259" w:lineRule="auto"/>
              <w:ind w:left="0" w:firstLine="0"/>
            </w:pPr>
            <w:r>
              <w:t>Vrlo dobar (4)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2" w:firstLine="0"/>
              <w:jc w:val="center"/>
            </w:pPr>
            <w:r>
              <w:t>Odličan (5)</w:t>
            </w:r>
          </w:p>
        </w:tc>
      </w:tr>
      <w:tr w:rsidR="00F91D1A">
        <w:trPr>
          <w:trHeight w:val="373"/>
        </w:trPr>
        <w:tc>
          <w:tcPr>
            <w:tcW w:w="19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0­49%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50­59 %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91D1A" w:rsidRDefault="00A6492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60­79%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1A" w:rsidRDefault="00A6492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80­89%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90­100%</w:t>
            </w:r>
          </w:p>
        </w:tc>
      </w:tr>
    </w:tbl>
    <w:p w:rsidR="00F91D1A" w:rsidRDefault="00A64920">
      <w:pPr>
        <w:spacing w:after="3" w:line="259" w:lineRule="auto"/>
        <w:ind w:left="31" w:right="18"/>
        <w:jc w:val="center"/>
      </w:pPr>
      <w:r>
        <w:rPr>
          <w:b/>
        </w:rPr>
        <w:t>Kriteriji za pisane provjere znanja uočavanje pojava i procesa:</w:t>
      </w:r>
    </w:p>
    <w:tbl>
      <w:tblPr>
        <w:tblStyle w:val="TableGrid"/>
        <w:tblW w:w="9298" w:type="dxa"/>
        <w:tblInd w:w="-115" w:type="dxa"/>
        <w:tblCellMar>
          <w:top w:w="3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1878"/>
        <w:gridCol w:w="1806"/>
        <w:gridCol w:w="1800"/>
        <w:gridCol w:w="1865"/>
      </w:tblGrid>
      <w:tr w:rsidR="00F91D1A">
        <w:trPr>
          <w:trHeight w:val="365"/>
        </w:trPr>
        <w:tc>
          <w:tcPr>
            <w:tcW w:w="19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28" w:firstLine="0"/>
            </w:pPr>
            <w:r>
              <w:t>Nedovoljan (1)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2" w:firstLine="0"/>
              <w:jc w:val="center"/>
            </w:pPr>
            <w:r>
              <w:t>Dovoljan (2)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91D1A" w:rsidRDefault="00A64920">
            <w:pPr>
              <w:spacing w:after="0" w:line="259" w:lineRule="auto"/>
              <w:ind w:left="0" w:right="62" w:firstLine="0"/>
              <w:jc w:val="center"/>
            </w:pPr>
            <w:r>
              <w:t>Dobar 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1A" w:rsidRDefault="00A64920">
            <w:pPr>
              <w:spacing w:after="0" w:line="259" w:lineRule="auto"/>
              <w:ind w:left="0" w:firstLine="0"/>
            </w:pPr>
            <w:r>
              <w:t>Vrlo dobar (4)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2" w:firstLine="0"/>
              <w:jc w:val="center"/>
            </w:pPr>
            <w:r>
              <w:t>Odličan (5)</w:t>
            </w:r>
          </w:p>
        </w:tc>
      </w:tr>
      <w:tr w:rsidR="00F91D1A">
        <w:trPr>
          <w:trHeight w:val="373"/>
        </w:trPr>
        <w:tc>
          <w:tcPr>
            <w:tcW w:w="19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0­40%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41­55 %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91D1A" w:rsidRDefault="00A64920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56­74%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D1A" w:rsidRDefault="00A64920" w:rsidP="00A6492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75­84%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91D1A" w:rsidRDefault="00A64920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85­100%</w:t>
            </w:r>
          </w:p>
        </w:tc>
      </w:tr>
    </w:tbl>
    <w:p w:rsidR="00692380" w:rsidRDefault="00692380">
      <w:pPr>
        <w:spacing w:after="0" w:line="259" w:lineRule="auto"/>
        <w:ind w:left="0" w:firstLine="0"/>
        <w:rPr>
          <w:i/>
        </w:rPr>
      </w:pPr>
    </w:p>
    <w:p w:rsidR="00F91D1A" w:rsidRDefault="00A64920">
      <w:pPr>
        <w:spacing w:after="0" w:line="259" w:lineRule="auto"/>
        <w:ind w:left="0" w:firstLine="0"/>
      </w:pPr>
      <w:r>
        <w:rPr>
          <w:i/>
        </w:rPr>
        <w:t>Igor Tišma, profesor geografije i povijest – učitelj savjetnik</w:t>
      </w:r>
    </w:p>
    <w:sectPr w:rsidR="00F91D1A">
      <w:pgSz w:w="11900" w:h="16840"/>
      <w:pgMar w:top="1418" w:right="1415" w:bottom="142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1A"/>
    <w:rsid w:val="00692380"/>
    <w:rsid w:val="008277EC"/>
    <w:rsid w:val="00A64920"/>
    <w:rsid w:val="00F147F0"/>
    <w:rsid w:val="00F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18ABB-1B2A-4090-BAA6-0541AF9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93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cp:lastModifiedBy>Posao</cp:lastModifiedBy>
  <cp:revision>5</cp:revision>
  <dcterms:created xsi:type="dcterms:W3CDTF">2016-09-20T05:58:00Z</dcterms:created>
  <dcterms:modified xsi:type="dcterms:W3CDTF">2017-02-11T12:14:00Z</dcterms:modified>
</cp:coreProperties>
</file>